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kinsoku w:val="0"/>
        <w:autoSpaceDE w:val="0"/>
        <w:autoSpaceDN w:val="0"/>
        <w:adjustRightInd w:val="0"/>
        <w:snapToGrid w:val="0"/>
        <w:spacing w:before="170" w:line="223" w:lineRule="auto"/>
        <w:ind w:left="243"/>
        <w:jc w:val="left"/>
        <w:textAlignment w:val="baseline"/>
        <w:rPr>
          <w:rFonts w:ascii="黑体" w:hAnsi="黑体" w:eastAsia="黑体" w:cs="黑体"/>
          <w:snapToGrid w:val="0"/>
          <w:color w:val="000000"/>
          <w:kern w:val="0"/>
          <w:sz w:val="25"/>
          <w:szCs w:val="25"/>
        </w:rPr>
      </w:pP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5"/>
          <w:szCs w:val="25"/>
        </w:rPr>
        <w:t>2023年全省职业院校技能大赛高职组艺术专业技能（声乐表演）赛项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296" w:line="218" w:lineRule="auto"/>
        <w:ind w:left="1769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-3"/>
          <w:kern w:val="0"/>
          <w:sz w:val="30"/>
          <w:szCs w:val="30"/>
        </w:rPr>
        <w:t>《合唱排练与指挥》试题与评分标准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268" w:lineRule="auto"/>
        <w:jc w:val="left"/>
        <w:textAlignment w:val="baseline"/>
        <w:rPr>
          <w:rFonts w:hint="eastAsia" w:ascii="Arial" w:hAnsi="Arial" w:cs="Arial"/>
          <w:snapToGrid w:val="0"/>
          <w:color w:val="000000"/>
          <w:kern w:val="0"/>
          <w:szCs w:val="21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68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68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68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101" w:line="223" w:lineRule="auto"/>
        <w:ind w:left="44"/>
        <w:jc w:val="left"/>
        <w:textAlignment w:val="baseline"/>
        <w:outlineLvl w:val="0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4"/>
          <w:kern w:val="0"/>
          <w:sz w:val="31"/>
          <w:szCs w:val="31"/>
        </w:rPr>
        <w:t>一、分值权重与评分标准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269" w:line="625" w:lineRule="exact"/>
        <w:ind w:left="35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</w:rPr>
      </w:pPr>
      <w:r>
        <w:rPr>
          <w:rFonts w:ascii="Calibri" w:hAnsi="Calibri" w:eastAsia="Calibri" w:cs="Calibri"/>
          <w:snapToGrid w:val="0"/>
          <w:color w:val="000000"/>
          <w:spacing w:val="-3"/>
          <w:kern w:val="0"/>
          <w:position w:val="26"/>
          <w:sz w:val="28"/>
          <w:szCs w:val="28"/>
        </w:rPr>
        <w:t>1</w:t>
      </w:r>
      <w:r>
        <w:rPr>
          <w:rFonts w:hint="eastAsia" w:ascii="宋体" w:hAnsi="宋体" w:eastAsia="宋体" w:cs="宋体"/>
          <w:snapToGrid w:val="0"/>
          <w:color w:val="000000"/>
          <w:spacing w:val="-3"/>
          <w:kern w:val="0"/>
          <w:position w:val="26"/>
          <w:sz w:val="28"/>
          <w:szCs w:val="28"/>
        </w:rPr>
        <w:t>、分值权重：分值占赛项总分的</w:t>
      </w:r>
      <w:r>
        <w:rPr>
          <w:rFonts w:hint="eastAsia" w:ascii="宋体" w:hAnsi="宋体" w:eastAsia="宋体" w:cs="宋体"/>
          <w:snapToGrid w:val="0"/>
          <w:color w:val="000000"/>
          <w:spacing w:val="-29"/>
          <w:kern w:val="0"/>
          <w:position w:val="26"/>
          <w:sz w:val="28"/>
          <w:szCs w:val="28"/>
        </w:rPr>
        <w:t xml:space="preserve"> </w:t>
      </w:r>
      <w:r>
        <w:rPr>
          <w:rFonts w:ascii="Calibri" w:hAnsi="Calibri" w:eastAsia="Calibri" w:cs="Calibri"/>
          <w:snapToGrid w:val="0"/>
          <w:color w:val="000000"/>
          <w:spacing w:val="-3"/>
          <w:kern w:val="0"/>
          <w:position w:val="26"/>
          <w:sz w:val="28"/>
          <w:szCs w:val="28"/>
        </w:rPr>
        <w:t>10%</w:t>
      </w:r>
      <w:r>
        <w:rPr>
          <w:rFonts w:hint="eastAsia" w:ascii="宋体" w:hAnsi="宋体" w:eastAsia="宋体" w:cs="宋体"/>
          <w:snapToGrid w:val="0"/>
          <w:color w:val="000000"/>
          <w:spacing w:val="-3"/>
          <w:kern w:val="0"/>
          <w:position w:val="26"/>
          <w:sz w:val="28"/>
          <w:szCs w:val="28"/>
        </w:rPr>
        <w:t>；权重分满分为</w:t>
      </w:r>
      <w:r>
        <w:rPr>
          <w:rFonts w:hint="eastAsia" w:ascii="宋体" w:hAnsi="宋体" w:eastAsia="宋体" w:cs="宋体"/>
          <w:snapToGrid w:val="0"/>
          <w:color w:val="000000"/>
          <w:spacing w:val="-46"/>
          <w:kern w:val="0"/>
          <w:position w:val="26"/>
          <w:sz w:val="28"/>
          <w:szCs w:val="28"/>
        </w:rPr>
        <w:t xml:space="preserve"> </w:t>
      </w:r>
      <w:r>
        <w:rPr>
          <w:rFonts w:ascii="Calibri" w:hAnsi="Calibri" w:eastAsia="Calibri" w:cs="Calibri"/>
          <w:snapToGrid w:val="0"/>
          <w:color w:val="000000"/>
          <w:spacing w:val="-3"/>
          <w:kern w:val="0"/>
          <w:position w:val="26"/>
          <w:sz w:val="28"/>
          <w:szCs w:val="28"/>
        </w:rPr>
        <w:t>10</w:t>
      </w:r>
      <w:r>
        <w:rPr>
          <w:rFonts w:ascii="Calibri" w:hAnsi="Calibri" w:eastAsia="Calibri" w:cs="Calibri"/>
          <w:snapToGrid w:val="0"/>
          <w:color w:val="000000"/>
          <w:spacing w:val="17"/>
          <w:w w:val="101"/>
          <w:kern w:val="0"/>
          <w:position w:val="2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-3"/>
          <w:kern w:val="0"/>
          <w:position w:val="26"/>
          <w:sz w:val="28"/>
          <w:szCs w:val="28"/>
        </w:rPr>
        <w:t>分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" w:line="218" w:lineRule="auto"/>
        <w:ind w:left="27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</w:rPr>
      </w:pPr>
      <w:r>
        <w:rPr>
          <w:rFonts w:ascii="Calibri" w:hAnsi="Calibri" w:eastAsia="Calibri" w:cs="Calibri"/>
          <w:snapToGrid w:val="0"/>
          <w:color w:val="000000"/>
          <w:spacing w:val="-4"/>
          <w:kern w:val="0"/>
          <w:sz w:val="28"/>
          <w:szCs w:val="28"/>
        </w:rPr>
        <w:t>2</w:t>
      </w:r>
      <w:r>
        <w:rPr>
          <w:rFonts w:hint="eastAsia" w:ascii="宋体" w:hAnsi="宋体" w:eastAsia="宋体" w:cs="宋体"/>
          <w:snapToGrid w:val="0"/>
          <w:color w:val="000000"/>
          <w:spacing w:val="-4"/>
          <w:kern w:val="0"/>
          <w:sz w:val="28"/>
          <w:szCs w:val="28"/>
        </w:rPr>
        <w:t>、评分标准：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290" w:line="410" w:lineRule="auto"/>
        <w:ind w:left="26" w:right="7" w:firstLine="556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color w:val="000000"/>
          <w:spacing w:val="-4"/>
          <w:kern w:val="0"/>
          <w:sz w:val="28"/>
          <w:szCs w:val="28"/>
        </w:rPr>
        <w:t>合唱排练与指挥主要依据选手对合唱队的组织训练、合唱作品的</w:t>
      </w:r>
      <w:r>
        <w:rPr>
          <w:rFonts w:hint="eastAsia" w:ascii="宋体" w:hAnsi="宋体" w:eastAsia="宋体" w:cs="宋体"/>
          <w:snapToGrid w:val="0"/>
          <w:color w:val="000000"/>
          <w:spacing w:val="12"/>
          <w:kern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-3"/>
          <w:kern w:val="0"/>
          <w:sz w:val="28"/>
          <w:szCs w:val="28"/>
        </w:rPr>
        <w:t>分析和理解、合唱作品的排练、声部之间声</w:t>
      </w:r>
      <w:r>
        <w:rPr>
          <w:rFonts w:hint="eastAsia" w:ascii="宋体" w:hAnsi="宋体" w:eastAsia="宋体" w:cs="宋体"/>
          <w:snapToGrid w:val="0"/>
          <w:color w:val="000000"/>
          <w:spacing w:val="-4"/>
          <w:kern w:val="0"/>
          <w:sz w:val="28"/>
          <w:szCs w:val="28"/>
        </w:rPr>
        <w:t>音协调处理能力、基本的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218" w:lineRule="auto"/>
        <w:ind w:left="26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eastAsia="en-US"/>
        </w:rPr>
      </w:pPr>
      <w:r>
        <w:rPr>
          <w:rFonts w:hint="eastAsia" w:ascii="宋体" w:hAnsi="宋体" w:eastAsia="宋体" w:cs="宋体"/>
          <w:snapToGrid w:val="0"/>
          <w:color w:val="000000"/>
          <w:spacing w:val="-3"/>
          <w:kern w:val="0"/>
          <w:sz w:val="28"/>
          <w:szCs w:val="28"/>
        </w:rPr>
        <w:t>指挥手势等因素，综合评分。</w:t>
      </w:r>
      <w:r>
        <w:rPr>
          <w:rFonts w:hint="eastAsia" w:ascii="宋体" w:hAnsi="宋体" w:eastAsia="宋体" w:cs="宋体"/>
          <w:snapToGrid w:val="0"/>
          <w:color w:val="000000"/>
          <w:spacing w:val="-3"/>
          <w:kern w:val="0"/>
          <w:sz w:val="28"/>
          <w:szCs w:val="28"/>
          <w:lang w:eastAsia="en-US"/>
        </w:rPr>
        <w:t>其中：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49"/>
        <w:jc w:val="left"/>
        <w:textAlignment w:val="baseline"/>
        <w:rPr>
          <w:rFonts w:hint="eastAsia" w:ascii="Arial" w:hAnsi="Arial" w:cs="Arial"/>
          <w:snapToGrid w:val="0"/>
          <w:color w:val="000000"/>
          <w:kern w:val="0"/>
          <w:szCs w:val="21"/>
          <w:lang w:eastAsia="en-US"/>
        </w:rPr>
      </w:pPr>
    </w:p>
    <w:tbl>
      <w:tblPr>
        <w:tblStyle w:val="4"/>
        <w:tblW w:w="4455" w:type="dxa"/>
        <w:tblInd w:w="4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6"/>
        <w:gridCol w:w="190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18" w:lineRule="auto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（</w:t>
            </w:r>
            <w:r>
              <w:rPr>
                <w:rFonts w:ascii="Calibri" w:hAnsi="Calibri" w:eastAsia="Calibri" w:cs="Calibri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1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）阐述排练构思：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18" w:lineRule="auto"/>
              <w:jc w:val="right"/>
              <w:textAlignment w:val="baseline"/>
              <w:rPr>
                <w:rFonts w:hint="eastAsia" w:ascii="Calibri" w:hAnsi="Calibri" w:eastAsia="Calibri" w:cs="Calibri"/>
                <w:snapToGrid w:val="0"/>
                <w:color w:val="000000"/>
                <w:kern w:val="0"/>
                <w:sz w:val="28"/>
                <w:szCs w:val="28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kern w:val="0"/>
                <w:sz w:val="28"/>
                <w:szCs w:val="28"/>
                <w:lang w:eastAsia="en-US"/>
              </w:rPr>
              <w:t>分值占比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55"/>
                <w:kern w:val="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Calibri" w:hAnsi="Calibri" w:eastAsia="Calibri" w:cs="Calibri"/>
                <w:snapToGrid w:val="0"/>
                <w:color w:val="000000"/>
                <w:spacing w:val="-4"/>
                <w:kern w:val="0"/>
                <w:sz w:val="28"/>
                <w:szCs w:val="28"/>
                <w:lang w:eastAsia="en-US"/>
              </w:rPr>
              <w:t>20%</w:t>
            </w:r>
          </w:p>
        </w:tc>
      </w:tr>
      <w:tr>
        <w:trPr>
          <w:trHeight w:val="640" w:hRule="atLeast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2" w:line="220" w:lineRule="auto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（</w:t>
            </w:r>
            <w:r>
              <w:rPr>
                <w:rFonts w:ascii="Calibri" w:hAnsi="Calibri" w:eastAsia="Calibri" w:cs="Calibri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2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）组织合唱排练：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2"/>
              <w:jc w:val="right"/>
              <w:textAlignment w:val="baseline"/>
              <w:rPr>
                <w:rFonts w:hint="eastAsia" w:ascii="Calibri" w:hAnsi="Calibri" w:eastAsia="Calibri" w:cs="Calibri"/>
                <w:snapToGrid w:val="0"/>
                <w:color w:val="000000"/>
                <w:kern w:val="0"/>
                <w:sz w:val="28"/>
                <w:szCs w:val="28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kern w:val="0"/>
                <w:sz w:val="28"/>
                <w:szCs w:val="28"/>
                <w:lang w:eastAsia="en-US"/>
              </w:rPr>
              <w:t>分值占比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55"/>
                <w:kern w:val="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Calibri" w:hAnsi="Calibri" w:eastAsia="Calibri" w:cs="Calibri"/>
                <w:snapToGrid w:val="0"/>
                <w:color w:val="000000"/>
                <w:spacing w:val="-4"/>
                <w:kern w:val="0"/>
                <w:sz w:val="28"/>
                <w:szCs w:val="28"/>
                <w:lang w:eastAsia="en-US"/>
              </w:rPr>
              <w:t>60%</w:t>
            </w:r>
          </w:p>
        </w:tc>
      </w:tr>
      <w:tr>
        <w:trPr>
          <w:trHeight w:val="437" w:hRule="atLeast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7" w:line="177" w:lineRule="auto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（</w:t>
            </w:r>
            <w:r>
              <w:rPr>
                <w:rFonts w:ascii="Calibri" w:hAnsi="Calibri" w:eastAsia="Calibri" w:cs="Calibri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3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）指挥演唱作品：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7" w:line="177" w:lineRule="auto"/>
              <w:jc w:val="right"/>
              <w:textAlignment w:val="baseline"/>
              <w:rPr>
                <w:rFonts w:hint="eastAsia" w:ascii="Calibri" w:hAnsi="Calibri" w:eastAsia="Calibri" w:cs="Calibri"/>
                <w:snapToGrid w:val="0"/>
                <w:color w:val="000000"/>
                <w:kern w:val="0"/>
                <w:sz w:val="28"/>
                <w:szCs w:val="28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kern w:val="0"/>
                <w:sz w:val="28"/>
                <w:szCs w:val="28"/>
                <w:lang w:eastAsia="en-US"/>
              </w:rPr>
              <w:t>分值占比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55"/>
                <w:kern w:val="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Calibri" w:hAnsi="Calibri" w:eastAsia="Calibri" w:cs="Calibri"/>
                <w:snapToGrid w:val="0"/>
                <w:color w:val="000000"/>
                <w:spacing w:val="-4"/>
                <w:kern w:val="0"/>
                <w:sz w:val="28"/>
                <w:szCs w:val="28"/>
                <w:lang w:eastAsia="en-US"/>
              </w:rPr>
              <w:t>20%</w:t>
            </w:r>
          </w:p>
        </w:tc>
      </w:tr>
    </w:tbl>
    <w:p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59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59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59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59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59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59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59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101" w:line="223" w:lineRule="auto"/>
        <w:ind w:left="42"/>
        <w:jc w:val="left"/>
        <w:textAlignment w:val="baseline"/>
        <w:outlineLvl w:val="0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5"/>
          <w:kern w:val="0"/>
          <w:sz w:val="31"/>
          <w:szCs w:val="31"/>
        </w:rPr>
        <w:t>二、合唱排练与指挥样题</w:t>
      </w:r>
    </w:p>
    <w:p>
      <w:r>
        <w:drawing>
          <wp:inline distT="0" distB="0" distL="0" distR="0">
            <wp:extent cx="5274310" cy="7479030"/>
            <wp:effectExtent l="0" t="0" r="254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7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position w:val="-235"/>
        </w:rPr>
      </w:pPr>
      <w:r>
        <w:drawing>
          <wp:inline distT="0" distB="0" distL="0" distR="0">
            <wp:extent cx="5274310" cy="662940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1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62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4310" cy="7458075"/>
            <wp:effectExtent l="0" t="0" r="254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235"/>
        </w:rPr>
        <w:drawing>
          <wp:inline distT="0" distB="0" distL="0" distR="0">
            <wp:extent cx="5277485" cy="7470140"/>
            <wp:effectExtent l="0" t="0" r="18415" b="16510"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7739" cy="7470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  <w:r>
        <w:drawing>
          <wp:inline distT="0" distB="0" distL="0" distR="0">
            <wp:extent cx="5274310" cy="675576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44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5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4310" cy="7458075"/>
            <wp:effectExtent l="0" t="0" r="254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c4NmJmOTQ3YzZmYzYzNjVkNGJhZGEwOThjMGQyNTMifQ=="/>
  </w:docVars>
  <w:rsids>
    <w:rsidRoot w:val="00B70243"/>
    <w:rsid w:val="007550B1"/>
    <w:rsid w:val="00991C1B"/>
    <w:rsid w:val="00B70243"/>
    <w:rsid w:val="00CA74D4"/>
    <w:rsid w:val="0FD340AC"/>
    <w:rsid w:val="4DFD0721"/>
    <w:rsid w:val="6E13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qFormat/>
    <w:uiPriority w:val="0"/>
    <w:pPr>
      <w:snapToGrid w:val="0"/>
    </w:pPr>
    <w:rPr>
      <w:rFonts w:ascii="Arial" w:hAnsi="Arial" w:eastAsia="等线" w:cs="Arial"/>
      <w:color w:val="000000"/>
      <w:kern w:val="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218</Words>
  <Characters>230</Characters>
  <Lines>1</Lines>
  <Paragraphs>1</Paragraphs>
  <TotalTime>1</TotalTime>
  <ScaleCrop>false</ScaleCrop>
  <LinksUpToDate>false</LinksUpToDate>
  <CharactersWithSpaces>237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2023-03-08T15:34:00Z</dcterms:created>
  <dc:creator>陈 莹莹</dc:creator>
  <cp:lastModifiedBy>Lenovo</cp:lastModifiedBy>
  <dcterms:modified xsi:type="dcterms:W3CDTF">2023-03-09T13:14:08Z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AD99EBBC6F73403A93381480A1F6F80D</vt:lpwstr>
  </property>
</Properties>
</file>